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5C00E8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244362"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>22.</w:t>
      </w:r>
      <w:r w:rsidR="006425E8"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>0</w:t>
      </w:r>
      <w:r w:rsidR="001940FF"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>5</w:t>
      </w:r>
      <w:r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>.20</w:t>
      </w:r>
      <w:r w:rsidR="001940FF"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99069B"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5C00E8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5C00E8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940FF" w:rsidRPr="005C00E8" w:rsidRDefault="009D3230" w:rsidP="001940FF">
      <w:pPr>
        <w:spacing w:after="240" w:line="36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1940FF" w:rsidRPr="005C00E8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dostawa </w:t>
      </w:r>
      <w:r w:rsidR="001940FF" w:rsidRPr="005C00E8">
        <w:rPr>
          <w:rFonts w:eastAsia="Calibri"/>
          <w:b/>
          <w:color w:val="000000" w:themeColor="text1"/>
        </w:rPr>
        <w:t xml:space="preserve">opatrunków </w:t>
      </w:r>
      <w:r w:rsidR="001940FF" w:rsidRPr="005C00E8">
        <w:rPr>
          <w:b/>
          <w:color w:val="000000" w:themeColor="text1"/>
        </w:rPr>
        <w:t xml:space="preserve">z podziałem na 13  zadań </w:t>
      </w:r>
      <w:r w:rsidR="001940FF" w:rsidRPr="005C00E8">
        <w:rPr>
          <w:rFonts w:ascii="Tahoma" w:hAnsi="Tahoma" w:cs="Tahoma"/>
          <w:b/>
          <w:color w:val="000000" w:themeColor="text1"/>
          <w:sz w:val="20"/>
          <w:szCs w:val="20"/>
        </w:rPr>
        <w:t>dla Powiatowego Szpitala im. Władysława Biegańskiego w Iławie (nr sprawy 12/2020)</w:t>
      </w:r>
    </w:p>
    <w:p w:rsidR="009D3230" w:rsidRPr="005C00E8" w:rsidRDefault="009D3230" w:rsidP="00B6546F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9D3230" w:rsidRPr="005C00E8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5C00E8">
        <w:rPr>
          <w:rFonts w:ascii="Tahoma" w:eastAsia="TimesNewRomanPSMT" w:hAnsi="Tahoma" w:cs="Tahoma"/>
          <w:color w:val="000000" w:themeColor="text1"/>
          <w:sz w:val="20"/>
        </w:rPr>
        <w:t>t.j. Dz.U. z 201</w:t>
      </w:r>
      <w:r w:rsidR="0099069B" w:rsidRPr="005C00E8">
        <w:rPr>
          <w:rFonts w:ascii="Tahoma" w:eastAsia="TimesNewRomanPSMT" w:hAnsi="Tahoma" w:cs="Tahoma"/>
          <w:color w:val="000000" w:themeColor="text1"/>
          <w:sz w:val="20"/>
        </w:rPr>
        <w:t>8</w:t>
      </w:r>
      <w:r w:rsidRPr="005C00E8">
        <w:rPr>
          <w:rFonts w:ascii="Tahoma" w:eastAsia="TimesNewRomanPSMT" w:hAnsi="Tahoma" w:cs="Tahoma"/>
          <w:color w:val="000000" w:themeColor="text1"/>
          <w:sz w:val="20"/>
        </w:rPr>
        <w:t xml:space="preserve"> r. poz.</w:t>
      </w:r>
      <w:r w:rsidR="0099069B" w:rsidRPr="005C00E8">
        <w:rPr>
          <w:rFonts w:ascii="Tahoma" w:eastAsia="TimesNewRomanPSMT" w:hAnsi="Tahoma" w:cs="Tahoma"/>
          <w:color w:val="000000" w:themeColor="text1"/>
          <w:sz w:val="20"/>
        </w:rPr>
        <w:t xml:space="preserve"> 1986</w:t>
      </w: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5C00E8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5C00E8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2555E4"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nr </w:t>
      </w: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9D3230" w:rsidRPr="005C00E8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425E8" w:rsidRPr="005C00E8" w:rsidRDefault="006425E8" w:rsidP="006425E8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</w:t>
      </w:r>
      <w:r w:rsidR="00B5334B" w:rsidRPr="005C00E8">
        <w:rPr>
          <w:rFonts w:ascii="Tahoma" w:hAnsi="Tahoma" w:cs="Tahoma"/>
          <w:b/>
          <w:color w:val="000000" w:themeColor="text1"/>
          <w:sz w:val="20"/>
          <w:szCs w:val="20"/>
        </w:rPr>
        <w:t>1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iCs/>
          <w:color w:val="000000" w:themeColor="text1"/>
          <w:sz w:val="20"/>
          <w:szCs w:val="20"/>
          <w:lang w:val="pl-PL" w:eastAsia="pl-PL"/>
        </w:rPr>
        <w:t xml:space="preserve">dotyczy zapisów SIWZ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W związku z występowaniem koronawirusa w Polsce, mając na uwadze wprowadzenie stanu epidemii oraz zalecenia Głównego Inspektora Sanitarnego i innych organów odpowiedzialnych za zdrowie publiczne dot. ograniczenia przemieszczania się i pozostawania w większych skupiskach ludzi, zwracamy się z prośbą o zmianę postanowień SIWZ i wyrażenie zgody na możliwość złożenia oferty w postaci elektronicznej (zgodnie z art. 10a ust.5 Ustawy PZP).</w:t>
      </w:r>
    </w:p>
    <w:p w:rsidR="001940FF" w:rsidRPr="005C00E8" w:rsidRDefault="001940FF" w:rsidP="001940FF">
      <w:pPr>
        <w:pStyle w:val="Nagwek"/>
        <w:ind w:left="20" w:hanging="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Ponadto pragniemy nadmienić, iż UZP dopuszcza, a nawet zaleca zmianę postanowień SIWZ i objęcie wszelkiej koresondencji (w tym składanie ofert) komunikacją elektroniczną (zarządzenie z dnia 20-03-2020 r. dostępne pod adresem: </w:t>
      </w:r>
      <w:hyperlink r:id="rId8" w:history="1">
        <w:r w:rsidRPr="005C00E8">
          <w:rPr>
            <w:rStyle w:val="Hipercze"/>
            <w:rFonts w:ascii="Tahoma" w:hAnsi="Tahoma" w:cs="Tahoma"/>
            <w:color w:val="000000" w:themeColor="text1"/>
            <w:sz w:val="20"/>
            <w:szCs w:val="20"/>
          </w:rPr>
          <w:t>https://www.uzp.gov.pl/aktualnosci/komunikacja-elektroniczna-w-dobie-zagrozenia-epidemicznego</w:t>
        </w:r>
      </w:hyperlink>
      <w:r w:rsidRPr="005C00E8">
        <w:rPr>
          <w:rFonts w:ascii="Tahoma" w:hAnsi="Tahoma" w:cs="Tahoma"/>
          <w:color w:val="000000" w:themeColor="text1"/>
          <w:sz w:val="20"/>
          <w:szCs w:val="20"/>
        </w:rPr>
        <w:t>)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Zamawiający nie zmienia zapisów SIWZ w tym zakresie. 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Pytanie nr 2 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Cs/>
          <w:iCs/>
          <w:color w:val="000000" w:themeColor="text1"/>
          <w:sz w:val="20"/>
          <w:szCs w:val="20"/>
          <w:lang w:val="pl-PL" w:eastAsia="pl-PL"/>
        </w:rPr>
        <w:t xml:space="preserve">dotyczy okresu trwania umowy </w:t>
      </w: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t>Prosimy o sprecyzowanie na jaki okres zostanie zawarta umowa przetargowa. W cz. IV SIWZ Zamawiający podaje 24 miesiące, w § 5 projektu umowy 12 miesięcy.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Umowa zostanie zawarta na okres 24 miesięcy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Pytanie nr 3 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Cs/>
          <w:iCs/>
          <w:color w:val="000000" w:themeColor="text1"/>
          <w:sz w:val="20"/>
          <w:szCs w:val="20"/>
          <w:lang w:val="pl-PL" w:eastAsia="pl-PL"/>
        </w:rPr>
        <w:t xml:space="preserve">dotyczy Części nr 10 </w:t>
      </w: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t>Czy Zamawiający wyrazi zgodę na zaoferowanie w części nr 10 kompresów o niżej opisanych wymiarach wykroju gazy, dostarczanych o lat do Państwa placówki?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t>poz. 1 – 14,5 x 29cm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t>poz. 2 – 19,5 x 39,5cm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t>poz. 3 – 10 x 19cm</w:t>
      </w:r>
    </w:p>
    <w:p w:rsidR="001940FF" w:rsidRPr="005C00E8" w:rsidRDefault="001940FF" w:rsidP="001940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</w:t>
      </w:r>
    </w:p>
    <w:p w:rsidR="002555E4" w:rsidRPr="005C00E8" w:rsidRDefault="002555E4" w:rsidP="006425E8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</w:p>
    <w:p w:rsidR="001940FF" w:rsidRPr="005C00E8" w:rsidRDefault="002555E4" w:rsidP="006425E8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Zapytanie nr 2</w:t>
      </w:r>
    </w:p>
    <w:p w:rsidR="009555CD" w:rsidRPr="005C00E8" w:rsidRDefault="005F30EE" w:rsidP="005F30EE">
      <w:pPr>
        <w:pStyle w:val="Default"/>
        <w:rPr>
          <w:color w:val="000000" w:themeColor="text1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9, poz. 2, 4-6,14-16,25-29 Czy zamawiający wydzieli poz. 2, 4-6,14-16,25-29 do osobnego pakietu, takie rozwiązanie pozwoli innym firmom , specjalizujący się w danym asortymencie, na złożenie konkurencyjnej oferty, a tym samym umożliwi Zamawiającemu na osiągnięcie oszczędności i wymiernych korzyści finansowych? </w:t>
      </w:r>
    </w:p>
    <w:p w:rsidR="005F30EE" w:rsidRPr="005C00E8" w:rsidRDefault="005F30EE" w:rsidP="005F30E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Nie.</w:t>
      </w:r>
    </w:p>
    <w:p w:rsidR="005F30EE" w:rsidRPr="005C00E8" w:rsidRDefault="005F30EE" w:rsidP="005F30EE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F30EE" w:rsidRPr="005C00E8" w:rsidRDefault="005F30EE" w:rsidP="005F30EE">
      <w:pPr>
        <w:pStyle w:val="Default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2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9,poz. 2 Czy zamawiający dopuści</w:t>
      </w:r>
      <w:r w:rsidR="000928EA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gazę w roli 13 nitkową? 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lastRenderedPageBreak/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Nie.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1107C4">
      <w:pPr>
        <w:pStyle w:val="Default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3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9,poz. 2 Czy zamawiający dopuszcza wycenę za opakowanie 100 mb. z przeliczeniem ilości?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DF284B">
      <w:pPr>
        <w:pStyle w:val="Default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4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9,poz. 2 Czy zamawiający dopuści wyroby z gazy sklasyfikowane w klasie I reg.4 ?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zgodnie z SIWZ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1107C4">
      <w:pPr>
        <w:pStyle w:val="Default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5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9,poz. 2 Czy zamawiający dopuści gazę pakowaną w roli, co ułatwia jej przechowywanie, zmniejsza powierzchnię magazynowania oraz umożliwia w łatwy i higieniczny sposób pobranie potrzebnego odcinka? 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DF284B">
      <w:pPr>
        <w:pStyle w:val="Default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6</w:t>
      </w:r>
    </w:p>
    <w:p w:rsidR="002555E4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poz. 14-15 Czy Zamawiający dopuszcza zaoferowanie wyrobów sterylizowanych metodami, które zgodnie z obowiązującym prawem spełniają normy tzw. opatrunków inwazyjnych oraz chirurgicznych w tym metodą EO?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Tak.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DF284B">
      <w:pPr>
        <w:pStyle w:val="Default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7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9, poz. 25-29 Czy zamawiający dopuści długość w stanie swobodnym min. 10 mb? 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DF284B">
      <w:pPr>
        <w:pStyle w:val="Default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8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9, poz. 25-29 Czy Zamawiający dopuści wycenę za 1 opakowanie zawierające 25 mb siatki opatrunkowej w stanie rozciągniętym, 10 mb w stanie swobodnym ? 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928EA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1107C4" w:rsidRPr="005C00E8" w:rsidRDefault="001107C4" w:rsidP="00DF284B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DF284B">
      <w:pPr>
        <w:pStyle w:val="Default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9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9, poz. 25-29 </w:t>
      </w:r>
      <w:r w:rsidR="001107C4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siatek o rozmiarach odpowiadającym poszczególnym częściom ciała, rozmiary przedstawione poniżej – szerokość w milimetrach w stanie swobodnym? </w:t>
      </w:r>
    </w:p>
    <w:p w:rsidR="009555CD" w:rsidRPr="005C00E8" w:rsidRDefault="009555CD" w:rsidP="00DF284B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1- palec – do 15 mm szer. w stanie spoczynku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2- dłoń, palec – 10-25 mm j.w.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3-dłoń, stopa – 15-35 mm j.w.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4- podudzie, kolano, ramię, stopa, łokieć – 25-45 mm j.w.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6-głowa, ramię, podudzie, kolano – 40-65 mm j.w.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8 – udo, głowa, biodra – 50-95 mm, j.w.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10 – biodra, brzuch – 65-135 mm. J.w. 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Rozmiar 14 – klatka piersiowa , brzuch – 80-140 mm, j.w. 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4F26F6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1107C4">
      <w:pPr>
        <w:pStyle w:val="Default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10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10, poz. 1-3 Czy zamawiający dopuści wyroby z gazy sklasyfikowane w klasie I reg.4 ? Wyroby, które są przedmiotem oferty są produktami niesterylnymi, w związku z tym nie używa się ich w zabiegach medycznych wysokiego ryzyka i nie zachodzi potrzeba, aby były sklasyfikowane w klasie II a reg.7. 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4F26F6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1107C4">
      <w:pPr>
        <w:pStyle w:val="Default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11</w:t>
      </w:r>
    </w:p>
    <w:p w:rsidR="009555CD" w:rsidRPr="005C00E8" w:rsidRDefault="009555CD" w:rsidP="009555C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10, poz. 1-3 Czy zamawiający dopuści kompresy o wykroju dla rozmiaru 5 cm x 5 cm –wykrój 9,5 cm x 18,5 cm; dla rozmiaru 7,5 cm x 7,5 cm –wykrój 14,5 cmx 28,5 cm; dla rozmiaru 10 cm x 10 cm –wykrój 19 cm x 38 cm?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4F26F6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1107C4">
      <w:pPr>
        <w:pStyle w:val="Default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12</w:t>
      </w:r>
    </w:p>
    <w:p w:rsidR="009555CD" w:rsidRPr="005C00E8" w:rsidRDefault="009555CD" w:rsidP="009555CD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11, poz. 1 Czy zamawiający dopuści wycenę za opakowanie ‘a 2szt. w blistrze x 25 szt. blistrów, z przeliczeniem ilości i zaokrągleniem w górę do pełnych opakowań?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4F26F6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1107C4" w:rsidRPr="005C00E8" w:rsidRDefault="001107C4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  <w:t>Zapytanie nr 3</w:t>
      </w:r>
    </w:p>
    <w:p w:rsidR="00540909" w:rsidRPr="005C00E8" w:rsidRDefault="00540909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540909" w:rsidP="001107C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>Pytanie nr 1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Arial" w:hAnsi="Arial" w:cs="Arial"/>
          <w:color w:val="000000" w:themeColor="text1"/>
          <w:sz w:val="20"/>
          <w:szCs w:val="20"/>
        </w:rPr>
        <w:t xml:space="preserve">Część 2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opatrunek pakowany a’100sztuk, z przeliczeniem zamawianej ilości?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2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5, pozycja 2 Czy Zamawiający dopuści opatrunek w rozmiarze 6x7cm?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3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2 Czy Zamawiający dopuści podanie ceny za opakowanie handlowe a’100m, z przeliczeniem zamawianej ilości?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4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3</w:t>
      </w:r>
      <w:r w:rsidR="00BF350B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podanie ceny za opakowanie handlowe a’5kg, z przeliczeniem zamawianej ilości?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5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7-9 Czy Zamawiający dopuści opaski gipsowe o czasie wiązania 5-6min?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Nie.</w:t>
      </w:r>
    </w:p>
    <w:p w:rsidR="00540909" w:rsidRPr="005C00E8" w:rsidRDefault="00540909" w:rsidP="0054090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D11159" w:rsidRPr="005C00E8" w:rsidRDefault="00540909" w:rsidP="00540909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 xml:space="preserve">Pytanie nr </w:t>
      </w:r>
      <w:r w:rsidR="00D11159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6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11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podanie ceny za opakowanie handlowe a’20szt, z przeliczeniem zamawianej ilości?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7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12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Zwracamy się z prośbą o odstąpienie od wymogu, aby kompresy posiadały wewnętrzne opakowanie indywidualne.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8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12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kompresy pakowane a’1sztuka, z przeliczeniem zamawianej ilości?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9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12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kompresy sterylizowane tlenkiem etylenu?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10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12, 13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kompresy o wykroju różniącym się od podanego o +/-10%?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11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17-18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podkład pakowany a’25sztuk, z przeliczeniem zamawianej ilości?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12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17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podkład o chłonności 789ml?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BF350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</w:t>
      </w:r>
      <w:r w:rsidR="00857AE1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Zgodnie z SIWZ</w:t>
      </w:r>
      <w:r w:rsidR="00C42E8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13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18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podkład o chłonności 1177ml?</w:t>
      </w:r>
    </w:p>
    <w:p w:rsidR="00C42E87" w:rsidRPr="005C00E8" w:rsidRDefault="00D11159" w:rsidP="00C42E8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C42E8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14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25-29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siatkę opatrunkowa o długości 10m?</w:t>
      </w:r>
    </w:p>
    <w:p w:rsidR="00C42E87" w:rsidRPr="005C00E8" w:rsidRDefault="00D11159" w:rsidP="00C42E8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C42E8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15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35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opatrunek pakowany a’30szt z przeliczeniem zamawianej ilości?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C42E8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16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9, pozycja 36-37</w:t>
      </w:r>
      <w:r w:rsidR="00D11159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opatrunek pakowany a’25szt z przeliczeniem zamawianej ilości?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C42E8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540909" w:rsidRPr="005C00E8" w:rsidRDefault="00D11159" w:rsidP="00D1115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17</w:t>
      </w:r>
    </w:p>
    <w:p w:rsidR="00540909" w:rsidRPr="005C00E8" w:rsidRDefault="00540909" w:rsidP="00540909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10Czy Zamawiający dopuści kompresy o wykroju różniącym się od podanego o +/-10%?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C42E8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D11159" w:rsidRPr="005C00E8" w:rsidRDefault="00D11159" w:rsidP="00D11159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E81581" w:rsidRPr="005C00E8" w:rsidRDefault="00E81581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  <w:t>Zapytanie nr 4</w:t>
      </w:r>
    </w:p>
    <w:p w:rsidR="00214FAC" w:rsidRPr="005C00E8" w:rsidRDefault="00214FAC" w:rsidP="00214FAC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Dotyczy Część 12:</w:t>
      </w:r>
    </w:p>
    <w:p w:rsidR="00E81581" w:rsidRPr="005C00E8" w:rsidRDefault="00E81581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>Pytanie nr 1</w:t>
      </w:r>
    </w:p>
    <w:p w:rsidR="00E81581" w:rsidRPr="005C00E8" w:rsidRDefault="00E81581" w:rsidP="00E81581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Poz. 1 – czy Zamawiający dopuści podkład foliowy włókninowy o wymiarze 160cm x 90cm lub 130cm x 80cm?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466B47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Zamawiający dopuści podkład o wymiarach 160x90.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E81581" w:rsidRPr="005C00E8" w:rsidRDefault="00214FAC" w:rsidP="00214FAC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2</w:t>
      </w:r>
    </w:p>
    <w:p w:rsidR="00E81581" w:rsidRPr="005C00E8" w:rsidRDefault="00E81581" w:rsidP="00E81581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Poz. 1 – czy gramatura podkładu ma wynosić min. 28g/m2, min. 40g/m2, czy min. 60g/m2?</w:t>
      </w:r>
    </w:p>
    <w:p w:rsidR="00E81581" w:rsidRPr="005C00E8" w:rsidRDefault="00E81581" w:rsidP="00E81581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D06D0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214FAC" w:rsidRPr="005C00E8" w:rsidRDefault="00214FAC" w:rsidP="00214FAC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3</w:t>
      </w:r>
    </w:p>
    <w:p w:rsidR="00E81581" w:rsidRPr="005C00E8" w:rsidRDefault="00E81581" w:rsidP="00214FAC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Poz. 2 – czy Zamawiający dopuści higieniczny podkład ochronny bibułowo-foliowy w roli 50cm x 50cm z przeliczeniem ilości z 28000 szt. (o dł. 1 odcinka 80cm) na 44 800 sztuk (o dł. 1 odcinka 50cm) ?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F01D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214FAC" w:rsidRPr="005C00E8" w:rsidRDefault="00214FAC" w:rsidP="00214FAC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4</w:t>
      </w:r>
    </w:p>
    <w:p w:rsidR="00E81581" w:rsidRPr="005C00E8" w:rsidRDefault="00E81581" w:rsidP="00E81581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Poz. 2 i 3 – czy można podać cenę z przeliczeniem odcinków za 1 rolkę (zawierającą np. 100 odcinków)?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F01D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E81581" w:rsidRPr="005C00E8" w:rsidRDefault="00214FAC" w:rsidP="00214FA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5</w:t>
      </w:r>
    </w:p>
    <w:p w:rsidR="00E81581" w:rsidRPr="005C00E8" w:rsidRDefault="00E81581" w:rsidP="00214FA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Wzór umowy - </w:t>
      </w: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>Wnosimy o dodanie do § …… projektu umowy ust. ……. o treści: „Zamawiający dopuszcza możliwość zmiany ceny w przypadku zmiany cen producenta lub w przypadku zmiany w czasie trwania umowy kursu dolara amerykańskiego oraz euro w stosunku do złotego o co najmniej 3%. W takim przypadku zmiana umowy nastąpi w formie aneksu.”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DC59B4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Nie.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E81581" w:rsidRPr="005C00E8" w:rsidRDefault="00214FAC" w:rsidP="00214FA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6</w:t>
      </w:r>
    </w:p>
    <w:p w:rsidR="00E81581" w:rsidRPr="005C00E8" w:rsidRDefault="00E81581" w:rsidP="00214FA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Wzór umowy –Zwracamy się z prośbą o dopisanie do umowy adresów mailowych do osób / działu zajmujących się zamówieniami, zarówno po stronie Wykonawcy jak i Zamawiającego. Ułatwi to ewentualny kontakt.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DC59B4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</w:t>
      </w:r>
      <w:r w:rsidR="00AA189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.</w:t>
      </w:r>
      <w:r w:rsidR="00DC59B4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Zamawiający do</w:t>
      </w:r>
      <w:r w:rsidR="006D52EC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daje do umowy w paragrafie 5 ustęp 7: „ Zamówienia</w:t>
      </w:r>
      <w:r w:rsidR="00AA189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mogą być składane w formie pisemnej na adres Wykonawcy, faksem na nr……………….. lub e-mailem na adres</w:t>
      </w:r>
      <w:r w:rsidR="006D52EC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:…………………. Adres e-mail Zamawiającego do korespondencji w sprawie realizacji zamówień: apteka@szpital.ilawa.pl</w:t>
      </w:r>
      <w:r w:rsidR="00AA189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”.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214FAC" w:rsidRPr="005C00E8" w:rsidRDefault="00214FAC" w:rsidP="00214FAC">
      <w:pPr>
        <w:spacing w:line="276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7</w:t>
      </w:r>
    </w:p>
    <w:p w:rsidR="00E81581" w:rsidRPr="005C00E8" w:rsidRDefault="00E81581" w:rsidP="00214FA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Wzór mowy - Prosimy o dodanie do umowy poniższych zapisów:</w:t>
      </w:r>
    </w:p>
    <w:p w:rsidR="00E81581" w:rsidRPr="005C00E8" w:rsidRDefault="00E81581" w:rsidP="00E8158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Z uwagi na postępującą pandemię koronawirusa i związanymi z tym światowymi ograniczeniami w produkcji m. in. wyrobów medycznych oraz drastycznymi utrudnieniami w transporcie i logistyce, czego na etapie prowadzenia postępowania przetargowego Strony nie były w stanie przewidzieć, istnieje realne ryzyko, że określony w umowie termin realizacji dostaw cząstkowych przedmiotu umowy może nie zostać dotrzymany. Jednocześnie brak jest możliwości określenia orientacyjnego terminu zakończenia/ustania obecnej sytuacji,</w:t>
      </w:r>
    </w:p>
    <w:p w:rsidR="00E81581" w:rsidRPr="005C00E8" w:rsidRDefault="00E81581" w:rsidP="00E8158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Strony ustaliły, że celem zapewnienia realizacji umowy nr ………………… zasadnym jest czasowe odstąpienia przez Strony od sztywnego respektowania terminów realizacji dostaw cząstkowych określonych w Umowie oraz konieczności naliczania kar umownych w przypadku niedotrzymania tych terminów.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AA189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Nie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214FAC" w:rsidRPr="005C00E8" w:rsidRDefault="00214FAC" w:rsidP="00214FAC">
      <w:pPr>
        <w:spacing w:line="276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8</w:t>
      </w:r>
    </w:p>
    <w:p w:rsidR="00E81581" w:rsidRPr="005C00E8" w:rsidRDefault="00E81581" w:rsidP="00214FA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Wzór umowy - Zwracamy się z prośbą o dopisanie do umowy następującego paragrafu:</w:t>
      </w:r>
    </w:p>
    <w:p w:rsidR="00E81581" w:rsidRPr="005C00E8" w:rsidRDefault="00E81581" w:rsidP="00214FAC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lastRenderedPageBreak/>
        <w:t>Siła Wyższa</w:t>
      </w:r>
    </w:p>
    <w:p w:rsidR="00E81581" w:rsidRPr="005C00E8" w:rsidRDefault="00E81581" w:rsidP="00214FAC">
      <w:pPr>
        <w:keepNext/>
        <w:autoSpaceDE w:val="0"/>
        <w:autoSpaceDN w:val="0"/>
        <w:spacing w:before="100" w:beforeAutospacing="1"/>
        <w:ind w:right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1.      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E81581" w:rsidRPr="005C00E8" w:rsidRDefault="00E81581" w:rsidP="00214FAC">
      <w:pPr>
        <w:autoSpaceDE w:val="0"/>
        <w:autoSpaceDN w:val="0"/>
        <w:spacing w:before="100" w:beforeAutospacing="1"/>
        <w:ind w:right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2.       Dla celów Umowy ''Siła Wyższa" oznacza zdarzenie zewnętrzne, pozostające poza kontrolą Stron oraz niewiążące się z zawinionym działaniem Stron, którego Strony nie mogły przewidzieć i które uniemożliwia proces realizacji Umowy. Takie zdarzenia obejmują w szczególności: wojnę, rewolucję, pożary, powodzie, epidemie, akty administracji państwowej itp. </w:t>
      </w:r>
    </w:p>
    <w:p w:rsidR="00E81581" w:rsidRPr="005C00E8" w:rsidRDefault="00E81581" w:rsidP="00214FAC">
      <w:pPr>
        <w:autoSpaceDE w:val="0"/>
        <w:autoSpaceDN w:val="0"/>
        <w:spacing w:before="100" w:beforeAutospacing="1"/>
        <w:ind w:right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3.       W przypadku zaistnienia Siły Wyższej, Strona, której taka okoliczność uniemożliwia lub 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 takim stopniu, w jakim jest to możliwe i musi szukać racjonalnych środków alternatywnych dla realizowania zakresu, jaki nie podlega wpływowi Siły Wyższej. </w:t>
      </w:r>
    </w:p>
    <w:p w:rsidR="00E81581" w:rsidRPr="005C00E8" w:rsidRDefault="00E81581" w:rsidP="00214FAC">
      <w:pPr>
        <w:autoSpaceDE w:val="0"/>
        <w:autoSpaceDN w:val="0"/>
        <w:spacing w:before="100" w:beforeAutospacing="1"/>
        <w:ind w:right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4.       Jeżeli Siła Wyższa, będzie trwała nieprzerwanie przez okres 180 dni lub dłużej, Strony mogą w drodze wzajemnego uzgodnienia rozwiązać Umowę bez nakładania na żadną ze Stron dalszych zobowiązań oprócz płatności należnych z tytułu prawidłowo wykonanych usług. </w:t>
      </w:r>
    </w:p>
    <w:p w:rsidR="00E81581" w:rsidRPr="005C00E8" w:rsidRDefault="00E81581" w:rsidP="00214FAC">
      <w:pPr>
        <w:autoSpaceDE w:val="0"/>
        <w:autoSpaceDN w:val="0"/>
        <w:spacing w:before="100" w:beforeAutospacing="1"/>
        <w:ind w:right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5.       Stan Siły Wyższej powoduje odpowiednie przesunięcie terminów realizacji Umowy chyba, że Strony postanowiły inaczej.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AA189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Tak, stosowne zapisy zostaną wprowadzone </w:t>
      </w:r>
      <w:r w:rsidR="00D7697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do </w:t>
      </w:r>
      <w:r w:rsidR="00AA189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umowy</w:t>
      </w:r>
      <w:r w:rsidR="000A226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.</w:t>
      </w:r>
    </w:p>
    <w:p w:rsidR="00214FAC" w:rsidRPr="005C00E8" w:rsidRDefault="00214FAC" w:rsidP="00214FAC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E81581" w:rsidRPr="005C00E8" w:rsidRDefault="00806F48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  <w:t>Zapytanie nr 5</w:t>
      </w:r>
    </w:p>
    <w:p w:rsidR="00806F48" w:rsidRPr="005C00E8" w:rsidRDefault="00806F48" w:rsidP="00D1115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>Pytanie nr 1</w:t>
      </w:r>
    </w:p>
    <w:p w:rsidR="00806F48" w:rsidRPr="005C00E8" w:rsidRDefault="00806F48" w:rsidP="00806F4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1 Pozycja 4 -</w:t>
      </w:r>
      <w:r w:rsidRPr="005C00E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możliwość zaoferowania przylepców zbliżajacych brzegi rany pakowanych a‘ 250 szt., z odpowiednim przeliczeniem ilości opakowań w pakiecie cenowym.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A725D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CZĘŚĆ 9</w:t>
      </w:r>
    </w:p>
    <w:p w:rsidR="00806F48" w:rsidRPr="005C00E8" w:rsidRDefault="00806F48" w:rsidP="00806F48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2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Pozycja 10 - Czy Zamawiający dopuści możliwość zaoferowania opaski gipsowej o czasie wiązania do 5min?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A725D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Zgodnie z SIWZ.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3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Pozycja 13 - Czy Zamawiający dopuści możliwość zaoferowania kompresów gazowych                         o wykroju gazy min. 31cm x39,5cm? Pozostałe parametry kompresów zgodne z SIWZ. 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A77B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4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>Pozycja 18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 - Czy Zamawiający dopuści możliwość zaoferowania podkładów o chłonności 1407g?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A77B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5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lastRenderedPageBreak/>
        <w:t>Pozycja 33 - Czy Zamawiający dopuści możliwość zaoferowania kompresu włókninowego                         w opakowaniu a’2szt. z odpowiednim przeliczeniem zamawianych ilości? Pozostałe parametry kompresów zgodne z SIWZ.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A77B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6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Pozycja 34 - Czy Zamawiający dopuści możliwość zaoferowania opakowania a’50szt.                              z odpowiednim przeliczeniem zamawianych ilości?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A77B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7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Pozycja 35-37 - Czy Zamawiający dopuści możliwość zaoferowania opakowania a’25szt.                      z odpowiednim przeliczeniem zamawianych ilości?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5A77B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8</w:t>
      </w:r>
    </w:p>
    <w:p w:rsidR="00806F48" w:rsidRPr="005C00E8" w:rsidRDefault="00806F48" w:rsidP="00806F4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Pozycja 37 – czy nie doszło do pomyłki pisarskiej? Jeśli tak, to czy Zamawiajacy dopuści możliwość zaoferowania opatrunku w rozmiarze 10cm x 35 cm?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6478A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Doszło do omyłki pisarskiej, Zamawiający dopuści 10cmx 35cm lub 10cmx30cm.</w:t>
      </w:r>
    </w:p>
    <w:p w:rsidR="00806F48" w:rsidRPr="005C00E8" w:rsidRDefault="00806F48" w:rsidP="00806F4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806F48" w:rsidRPr="005C00E8" w:rsidRDefault="00806F48" w:rsidP="00806F4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9</w:t>
      </w:r>
    </w:p>
    <w:p w:rsidR="0004224F" w:rsidRPr="005C00E8" w:rsidRDefault="0004224F" w:rsidP="0004224F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9, Pozycja 2  oraz CZĘŚĆ 10, Pozycja 1-3  </w:t>
      </w:r>
    </w:p>
    <w:p w:rsidR="00806F48" w:rsidRPr="005C00E8" w:rsidRDefault="00806F48" w:rsidP="0004224F">
      <w:pPr>
        <w:pStyle w:val="NormalnyWeb"/>
        <w:spacing w:before="0" w:beforeAutospacing="0" w:after="100" w:afterAutospacing="1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Wnosimy o wprowadzenie zmiany postanowień umowy w §... zmiany do umowy poprzez dodanie poniższego zapisu: </w:t>
      </w:r>
    </w:p>
    <w:p w:rsidR="00806F48" w:rsidRPr="005C00E8" w:rsidRDefault="00806F48" w:rsidP="00806F48">
      <w:pPr>
        <w:pStyle w:val="NormalnyWeb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"Strony dopuszczają możliwość zmiany umowy w zakresie dotyczącym zmiany klasy wyrobu medycznego w przypadku, gdy producent wyrobu medycznego, w związku z wejściem w życie rozporządzenia Parlamentu Europejskiego i Rady (UE) 2017/745 z dnia 5 kwietnia 2017 r. w sprawie wyrobów medycznych, zmiany dyrek-tywy 2001/83/WE, rozporządzenia (WE) nr 178/2002                                         i rozporządzenia (WE) nr 1223/2009 oraz uchylenia dyrektyw Rady 90/385/EWG i 93/42/EWG, dokona zmi-any klasy tego wyrobu medycznego." </w:t>
      </w:r>
    </w:p>
    <w:p w:rsidR="00806F48" w:rsidRPr="005C00E8" w:rsidRDefault="00806F48" w:rsidP="00806F48">
      <w:pPr>
        <w:pStyle w:val="NormalnyWeb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Wniosek o wprowadzenie możliwości takiej zmiany wynika z faktu, iż w związku z wejściem w życie rozporządzenia nr 2017/745 producenci w ramach procedury uzyskiwania deklaracji zgodności zgodnych z wymaganiami w/w rozporządzenia mogą dokonywać zmiany klasyfikacji wyrobu medycznego. Co oznacza, że wyrób medyczny, który zgodnie z obecnie obowiązującymi przepisami ma klasę II może zostać zgodnie z nowym rozporządzeniem zakwalifikowany do klasy I. Zmiana klasy nie wynika ze zmiany jego parametrów technicznych czy jakościowych, bo te pozostaną bez zmian, lecz zmiany podejścia producenta do procedury jego klasy-fikacji.</w:t>
      </w:r>
    </w:p>
    <w:p w:rsidR="0004224F" w:rsidRPr="005C00E8" w:rsidRDefault="0004224F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6E7142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</w:t>
      </w:r>
      <w:r w:rsidR="007D2668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Zamawiający wyraża zgodę na</w:t>
      </w:r>
      <w:r w:rsidR="004F217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wprowadzenie powyższej zmiany </w:t>
      </w:r>
      <w:r w:rsidR="007D2668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z dopiski</w:t>
      </w:r>
      <w:r w:rsidR="004F2173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em ż</w:t>
      </w:r>
      <w:r w:rsidR="007D2668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e zmiana taka może być dokonana za każdorazową zgodą Zamawiającego.</w:t>
      </w:r>
    </w:p>
    <w:p w:rsidR="006123F9" w:rsidRPr="005C00E8" w:rsidRDefault="006123F9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</w:p>
    <w:p w:rsidR="0004224F" w:rsidRPr="005C00E8" w:rsidRDefault="006123F9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  <w:t>Zapytanie nr 6</w:t>
      </w:r>
    </w:p>
    <w:p w:rsidR="00F43008" w:rsidRPr="005C00E8" w:rsidRDefault="00F43008" w:rsidP="00F43008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1</w:t>
      </w:r>
    </w:p>
    <w:p w:rsidR="00F43008" w:rsidRPr="005C00E8" w:rsidRDefault="00F43008" w:rsidP="00F4300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>Część nr 10</w:t>
      </w:r>
    </w:p>
    <w:p w:rsidR="00F43008" w:rsidRPr="005C00E8" w:rsidRDefault="00F43008" w:rsidP="00F4300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Prosimy o dopuszczenie możliwości zaoferowania kompresu z gazy o następującej wielkości wykroju:</w:t>
      </w:r>
    </w:p>
    <w:p w:rsidR="00F43008" w:rsidRPr="005C00E8" w:rsidRDefault="00F43008" w:rsidP="00F4300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Poz. 1</w:t>
      </w:r>
    </w:p>
    <w:p w:rsidR="00F43008" w:rsidRPr="005C00E8" w:rsidRDefault="00F43008" w:rsidP="00F43008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 ≥ 17 cm x 29 cm</w:t>
      </w:r>
    </w:p>
    <w:p w:rsidR="00F43008" w:rsidRPr="005C00E8" w:rsidRDefault="00F43008" w:rsidP="00F4300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>Poz. 2</w:t>
      </w:r>
    </w:p>
    <w:p w:rsidR="00F43008" w:rsidRPr="005C00E8" w:rsidRDefault="00F43008" w:rsidP="00F43008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≥ 22 cm x 39 cm</w:t>
      </w:r>
    </w:p>
    <w:p w:rsidR="00F43008" w:rsidRPr="005C00E8" w:rsidRDefault="00F43008" w:rsidP="00F4300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>Poz. 3</w:t>
      </w:r>
    </w:p>
    <w:p w:rsidR="00F43008" w:rsidRPr="005C00E8" w:rsidRDefault="00F43008" w:rsidP="00F43008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≥ 12 cm x 19 cm,</w:t>
      </w:r>
    </w:p>
    <w:p w:rsidR="00F43008" w:rsidRPr="005C00E8" w:rsidRDefault="00F43008" w:rsidP="00F43008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Pozostałe wymagania zgodnie z SIWZ.</w:t>
      </w:r>
    </w:p>
    <w:p w:rsidR="00F43008" w:rsidRPr="005C00E8" w:rsidRDefault="00F43008" w:rsidP="00F4300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A28E5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F43008" w:rsidRPr="005C00E8" w:rsidRDefault="00F43008" w:rsidP="00F4300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F43008" w:rsidRPr="005C00E8" w:rsidRDefault="00F43008" w:rsidP="00F4300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>Część nr 13</w:t>
      </w:r>
    </w:p>
    <w:p w:rsidR="00F43008" w:rsidRPr="005C00E8" w:rsidRDefault="00F43008" w:rsidP="00F43008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2</w:t>
      </w:r>
    </w:p>
    <w:p w:rsidR="00F43008" w:rsidRPr="005C00E8" w:rsidRDefault="00F43008" w:rsidP="00F4300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 xml:space="preserve">Poz. 1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Czy Zamawiający wyrazi zgodę na zaoferowanie pianki do delikatnego oczyszczania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br/>
        <w:t xml:space="preserve">i pielęgnacji bardzo podrażnionej skóry, zawierającej min. allantoinę i panthenol,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br/>
        <w:t>o pojemności 400 ml z odpowiednim przeliczeniem ilości?</w:t>
      </w:r>
    </w:p>
    <w:p w:rsidR="00F43008" w:rsidRPr="005C00E8" w:rsidRDefault="00F43008" w:rsidP="00F4300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A28E5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F43008" w:rsidRPr="005C00E8" w:rsidRDefault="00F43008" w:rsidP="00F4300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F43008" w:rsidRPr="005C00E8" w:rsidRDefault="00F43008" w:rsidP="00F43008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3</w:t>
      </w:r>
    </w:p>
    <w:p w:rsidR="00F43008" w:rsidRPr="005C00E8" w:rsidRDefault="00F43008" w:rsidP="00F4300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 xml:space="preserve">Poz. 2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Czy Zamawiający wyrazi zgodę na zaoferowanie kremu ochronnego do skóry, o działaniu antyseptycznym i przeciwzapalnym, stosowanego w przypadku inkontynencji, tworzący fizyczną barierę ochronną i wspierający regenerację skóry, zawierający min. allantoinę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br/>
        <w:t>i tlenek cynku?</w:t>
      </w:r>
    </w:p>
    <w:p w:rsidR="00F43008" w:rsidRPr="005C00E8" w:rsidRDefault="00F43008" w:rsidP="00F4300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A28E5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Zgodnie z SIWZ.</w:t>
      </w:r>
    </w:p>
    <w:p w:rsidR="00F43008" w:rsidRPr="005C00E8" w:rsidRDefault="00F43008" w:rsidP="00F43008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F43008" w:rsidRPr="005C00E8" w:rsidRDefault="00F43008" w:rsidP="00F4300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4</w:t>
      </w:r>
    </w:p>
    <w:p w:rsidR="00F43008" w:rsidRPr="005C00E8" w:rsidRDefault="00F43008" w:rsidP="00A33593">
      <w:pPr>
        <w:spacing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b/>
          <w:bCs/>
          <w:color w:val="000000" w:themeColor="text1"/>
          <w:sz w:val="20"/>
          <w:szCs w:val="20"/>
          <w:lang w:eastAsia="zh-CN"/>
        </w:rPr>
        <w:t>Dotyczy zapisów SIWZ rozdział XI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eastAsia="zh-CN"/>
        </w:rPr>
        <w:t>W związku z komunikatem wydanym przez Urząd Zamówień Publicznych, o następującej treści :</w:t>
      </w:r>
    </w:p>
    <w:p w:rsidR="00F43008" w:rsidRPr="005C00E8" w:rsidRDefault="00F43008" w:rsidP="00A33593">
      <w:pPr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  <w:t>„Komunikacja elektroniczna w dobie zagrożenia epidemicznego</w:t>
      </w:r>
    </w:p>
    <w:p w:rsidR="00F43008" w:rsidRPr="005C00E8" w:rsidRDefault="00F43008" w:rsidP="00A33593">
      <w:pPr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  <w:t>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unijnych.</w:t>
      </w:r>
    </w:p>
    <w:p w:rsidR="00F43008" w:rsidRPr="005C00E8" w:rsidRDefault="00F43008" w:rsidP="00F43008">
      <w:pPr>
        <w:ind w:left="720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</w:pPr>
    </w:p>
    <w:p w:rsidR="00F43008" w:rsidRPr="005C00E8" w:rsidRDefault="00F43008" w:rsidP="00A33593">
      <w:pPr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  <w:t>Urząd Zamówień Publicznych zaleca, aby komunikacją elektroniczną objąć wszelką korespondencję występującą w postępowaniu, w tym składanie ofert, wniosków o dopuszczenie do udziału w postępowaniu, oświadczeń, a także dokumentów. Przypominamy jednak, że oferty, wnioski o dopuszczenie do udziału w postępowaniu oraz oświadczenie, o którym mowa w art. 25a składane w postaci elektronicznej należy opatrzeć kwalifikowanym podpisem elektronicznym.</w:t>
      </w:r>
    </w:p>
    <w:p w:rsidR="00F43008" w:rsidRPr="005C00E8" w:rsidRDefault="00F43008" w:rsidP="00A33593">
      <w:pPr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  <w:t>Pragniemy również zwrócić Państwa uwagę, że zastosowanie komunikacji elektronicznej możliwe jest nie tylko przed wszczęciem postępowania o udzielenie zamówienia publicznego, ale także w jego trakcie. Zamawiający bowiem uprawniony jest na gruncie art. 38 ust. 4 ustawy Pzp w uzasadnionych przypadkach - do których niewątpliwie należy obecna sytuacja zagrożenia epidemicznego - przed upływem terminu składania ofert do zmiany treści specyfikacji istotnych warunków zamówienia, w tym sposobu komunikacji w postępowaniu. Dokonaną zmianę treści specyfikacji zamawiający udostępnia na stronie internetowej, a także dokonuje zmiany ogłoszenia o zamówieniu w Biuletynie Zamówień Publicznych. Zmiana sposobu komunikacji w postępowaniu powoduje, iż zamawiający wydłuża odpowiednio termin składania ofert, zapewniając tym samym wykonawcom dodatkowy czas na dostosowanie się do nowej sytuacji.</w:t>
      </w:r>
    </w:p>
    <w:p w:rsidR="00F43008" w:rsidRPr="005C00E8" w:rsidRDefault="00F43008" w:rsidP="00A33593">
      <w:pPr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i/>
          <w:iCs/>
          <w:color w:val="000000" w:themeColor="text1"/>
          <w:sz w:val="20"/>
          <w:szCs w:val="20"/>
          <w:lang w:eastAsia="zh-CN"/>
        </w:rPr>
        <w:t>Zwracamy jednak uwagę, że wybór sposobu komunikacji przez zamawiającego nie powinien ograniczać uprawnień wykonawców. Tym samym w przypadku braku możliwości złożenia przez wykonawców ofert, wniosków i innych dokumentów  w postaci elektronicznej zamawiający powinien umożliwić ich złożenie również w sposób tradycyjny.”</w:t>
      </w:r>
    </w:p>
    <w:p w:rsidR="00F43008" w:rsidRPr="005C00E8" w:rsidRDefault="00F43008" w:rsidP="00F43008">
      <w:pPr>
        <w:ind w:left="720"/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eastAsia="zh-CN"/>
        </w:rPr>
        <w:t xml:space="preserve">źródło :  https://www.uzp.gov.pl/aktualnosci/komunikacja-elektroniczna-w-dobie-zagrozenia-epidemicznego </w:t>
      </w:r>
    </w:p>
    <w:p w:rsidR="00F43008" w:rsidRPr="005C00E8" w:rsidRDefault="00F43008" w:rsidP="00F43008">
      <w:pPr>
        <w:ind w:left="720"/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eastAsia="zh-CN"/>
        </w:rPr>
        <w:t>Prosimy Zamawiającego o umożliwienie złożenia oferty, a następnie w trakcie badania ofert składania wszelkich wyjaśnień, wniosków, odpowiedzi na stosowne wezwania, za pośrednictwem środków komunikacji elektronicznej, o których mowa w art. 10a ustawy Pzp.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A226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Zamawiający nie zmienia zapisów SIWZ.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A33593" w:rsidRPr="005C00E8" w:rsidRDefault="00A33593" w:rsidP="00A33593">
      <w:pPr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5</w:t>
      </w:r>
    </w:p>
    <w:p w:rsidR="00F43008" w:rsidRPr="005C00E8" w:rsidRDefault="00F43008" w:rsidP="00F43008">
      <w:pPr>
        <w:ind w:left="720"/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</w:p>
    <w:p w:rsidR="00F43008" w:rsidRPr="005C00E8" w:rsidRDefault="00F43008" w:rsidP="00A33593">
      <w:pPr>
        <w:spacing w:line="259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eastAsia="zh-CN"/>
        </w:rPr>
        <w:t>Zamawiający określił w rozdziale Ogłoszeniu o zamówieniu oraz w Rozdziale IV SIWZ, termin wykonania zamówienia: 24 miesięcy. We wzorze umowy § 5 ust. 1 mowa jest o 12 miesiącach. Prosimy o wyjaśnienie.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13796D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Termin wykonania zamówienia 24 miesiące.</w:t>
      </w:r>
    </w:p>
    <w:p w:rsidR="00A33593" w:rsidRPr="005C00E8" w:rsidRDefault="00A33593" w:rsidP="00A33593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F43008" w:rsidRPr="005C00E8" w:rsidRDefault="00A33593" w:rsidP="00A33593">
      <w:pPr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6</w:t>
      </w:r>
    </w:p>
    <w:p w:rsidR="00F43008" w:rsidRPr="005C00E8" w:rsidRDefault="00F43008" w:rsidP="00A33593">
      <w:pPr>
        <w:spacing w:line="259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zh-CN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Zwracamy się z prośbą o modyfikację zapisów projektu umowy – poprzez </w:t>
      </w:r>
      <w:r w:rsidRPr="005C00E8">
        <w:rPr>
          <w:rFonts w:ascii="Tahoma" w:hAnsi="Tahoma" w:cs="Tahoma"/>
          <w:color w:val="000000" w:themeColor="text1"/>
          <w:sz w:val="20"/>
          <w:szCs w:val="20"/>
          <w:u w:val="single"/>
        </w:rPr>
        <w:t>dookreślenie zasad realizacji przez Zamawiającego obowiązku wynikającego z art. 142 ust 5. Przepisy ustawy Prawo zamówień publicznych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 w treści obowiązującej po dniu 19 października 2014 r. tj. w treści, którą stosuje się do przedmiotowego postępowania nakazują, aby „umowa zawarta na okres dłuższy niż 12 miesięcy zawiera postanowienia o zasadach wprowadzania odpowiednich zmian wysokości wynagrodzenia należnego wykonawcy, w przypadku zmiany: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1)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ab/>
        <w:t>stawki podatku od towarów i usług;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2)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3)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ab/>
        <w:t>zasad podlegania ubezpieczeniom społecznym lub ubezpieczeniu zdrowotnemu lub wysokości stawki składki na ubezpieczenia społeczne lub zdrowotne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- jeżeli zmiany te będą miały wpływ na koszty wykonywania zamówienia przez wykonawcę.” (art. 142 ust. 5).  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4) zasad gromadzenia i wysokości wpłat do pracowniczych planów kapitałowych, o których mowa w ustawie z dnia 4 października 2018 r. o pracowniczych planach kapitałowych.</w:t>
      </w:r>
    </w:p>
    <w:p w:rsidR="00F43008" w:rsidRPr="005C00E8" w:rsidRDefault="00F43008" w:rsidP="00F43008">
      <w:pPr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Zamawiający nie zawarł w projekcie umowy  wszystkich  obligatoryjnych przesłanek zmiany wynagrodzenia Wykonawcy wymienionych w art. 142 ust. 5 ustawy Pzp , w związku z tym prosimy o uzupełnienie treści wzoru umowy w tym zakresie.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A226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Tak, stosowna zmiana zostanie wprowadzona </w:t>
      </w:r>
      <w:r w:rsidR="00D7697E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do </w:t>
      </w:r>
      <w:r w:rsidR="000A226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umowy, zgodnie z obowiązującymi przepisami prawa.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F43008" w:rsidRPr="005C00E8" w:rsidRDefault="00A33593" w:rsidP="00A33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7</w:t>
      </w:r>
      <w:r w:rsidR="00F43008" w:rsidRPr="005C00E8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F43008" w:rsidRPr="005C00E8" w:rsidRDefault="00F43008" w:rsidP="00A33593">
      <w:pPr>
        <w:spacing w:after="160" w:line="259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W związku z możliwością problemów z realizacją dostaw w części lub w całości spowodowanych pandemią choroby COVID-19, która znacznie ograniczyła działalność wielu producentów wyrobów prosimy o dodanie w § 8 wzoru umowy proponowanego zapisu:</w:t>
      </w:r>
    </w:p>
    <w:p w:rsidR="00F43008" w:rsidRPr="005C00E8" w:rsidRDefault="00F43008" w:rsidP="00A3359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t xml:space="preserve">Zamawiający zobowiązuje się odstąpić od dochodzenia  kar lub odszkodowań zawartych niniejszej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</w:t>
      </w: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lastRenderedPageBreak/>
        <w:t>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.”.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0A226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A33593" w:rsidRPr="005C00E8" w:rsidRDefault="00A33593" w:rsidP="00A33593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8</w:t>
      </w:r>
    </w:p>
    <w:p w:rsidR="00F43008" w:rsidRPr="005C00E8" w:rsidRDefault="00F43008" w:rsidP="00A33593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Zwracamy się z prośbą o dopisanie do wzoru umowy następującego paragrafu:</w:t>
      </w:r>
    </w:p>
    <w:p w:rsidR="00F43008" w:rsidRPr="005C00E8" w:rsidRDefault="00F43008" w:rsidP="00DF284B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t>1.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F43008" w:rsidRPr="005C00E8" w:rsidRDefault="00F43008" w:rsidP="00DF284B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t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:rsidR="00F43008" w:rsidRPr="005C00E8" w:rsidRDefault="00F43008" w:rsidP="00DF284B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t>3.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F43008" w:rsidRPr="005C00E8" w:rsidRDefault="00F43008" w:rsidP="00DF284B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t>4.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:rsidR="00F43008" w:rsidRPr="005C00E8" w:rsidRDefault="00F43008" w:rsidP="00A33593">
      <w:pPr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</w:rPr>
        <w:t>5. Stan Siły Wyższej powoduje odpowiednie przesunięcie terminów realizacji Umowy chyba, że Strony postanowiły inaczej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.”</w:t>
      </w:r>
    </w:p>
    <w:p w:rsidR="00A33593" w:rsidRPr="005C00E8" w:rsidRDefault="00A33593" w:rsidP="00A3359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96204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Patrz odpowiedź na pytanie nr 8 zapytanie nr 4.</w:t>
      </w:r>
    </w:p>
    <w:p w:rsidR="0071174D" w:rsidRPr="005C00E8" w:rsidRDefault="0071174D" w:rsidP="00351725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F43008" w:rsidRPr="005C00E8" w:rsidRDefault="00351725" w:rsidP="00351725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Zapytanie nr </w:t>
      </w:r>
      <w:r w:rsidR="00BD0B51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7</w:t>
      </w:r>
    </w:p>
    <w:p w:rsidR="00351725" w:rsidRPr="005C00E8" w:rsidRDefault="00351725" w:rsidP="00351725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:rsidR="00351725" w:rsidRPr="005C00E8" w:rsidRDefault="00351725" w:rsidP="00351725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 xml:space="preserve">Część nr 12, pozycja nr 1 –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podkład o wymiarach: 80x210 cm?</w:t>
      </w:r>
    </w:p>
    <w:p w:rsidR="00351725" w:rsidRPr="005C00E8" w:rsidRDefault="00351725" w:rsidP="0035172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1243C4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351725" w:rsidRPr="005C00E8" w:rsidRDefault="00351725" w:rsidP="00351725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351725" w:rsidRPr="005C00E8" w:rsidRDefault="00351725" w:rsidP="00351725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2</w:t>
      </w:r>
    </w:p>
    <w:p w:rsidR="00351725" w:rsidRPr="005C00E8" w:rsidRDefault="00351725" w:rsidP="00351725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 xml:space="preserve">Część nr 12, pozycja nr 2 –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podkład o wymiarach: szer. 50cm, dł.50m, perforacja 38cm?</w:t>
      </w:r>
    </w:p>
    <w:p w:rsidR="00351725" w:rsidRPr="005C00E8" w:rsidRDefault="00351725" w:rsidP="0035172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1243C4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Nie.</w:t>
      </w:r>
    </w:p>
    <w:p w:rsidR="00351725" w:rsidRPr="005C00E8" w:rsidRDefault="00351725" w:rsidP="00351725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351725" w:rsidRPr="005C00E8" w:rsidRDefault="00351725" w:rsidP="00351725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Pytanie nr 3</w:t>
      </w:r>
    </w:p>
    <w:p w:rsidR="00351725" w:rsidRPr="005C00E8" w:rsidRDefault="00351725" w:rsidP="00351725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Cs/>
          <w:color w:val="000000" w:themeColor="text1"/>
          <w:sz w:val="20"/>
          <w:szCs w:val="20"/>
        </w:rPr>
        <w:t xml:space="preserve">Część nr 12, pozycja nr 3 – </w:t>
      </w:r>
      <w:r w:rsidRPr="005C00E8">
        <w:rPr>
          <w:rFonts w:ascii="Tahoma" w:hAnsi="Tahoma" w:cs="Tahoma"/>
          <w:color w:val="000000" w:themeColor="text1"/>
          <w:sz w:val="20"/>
          <w:szCs w:val="20"/>
        </w:rPr>
        <w:t>Czy zamawiający dopuści podkład o wymiarach: 33x50cm, dł. 25m?</w:t>
      </w:r>
    </w:p>
    <w:p w:rsidR="00351725" w:rsidRPr="005C00E8" w:rsidRDefault="00351725" w:rsidP="0035172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1243C4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351725" w:rsidRPr="005C00E8" w:rsidRDefault="00351725" w:rsidP="00351725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u w:val="single"/>
          <w:lang w:val="pl-PL" w:eastAsia="pl-PL"/>
        </w:rPr>
      </w:pPr>
    </w:p>
    <w:p w:rsidR="00351725" w:rsidRPr="005C00E8" w:rsidRDefault="001D6ACB" w:rsidP="00351725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Zapytanie nr </w:t>
      </w:r>
      <w:r w:rsidR="00BD0B51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8</w:t>
      </w:r>
    </w:p>
    <w:p w:rsidR="00E854FA" w:rsidRPr="005C00E8" w:rsidRDefault="00E854FA" w:rsidP="00E854FA">
      <w:pPr>
        <w:rPr>
          <w:rStyle w:val="Pogrubienie"/>
          <w:rFonts w:ascii="Tahoma" w:hAnsi="Tahoma" w:cs="Tahoma"/>
          <w:b w:val="0"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1</w:t>
      </w:r>
    </w:p>
    <w:p w:rsidR="00E854FA" w:rsidRPr="005C00E8" w:rsidRDefault="00E854FA" w:rsidP="00E854FA">
      <w:pPr>
        <w:tabs>
          <w:tab w:val="left" w:pos="1380"/>
        </w:tabs>
        <w:rPr>
          <w:rFonts w:ascii="Tahoma" w:hAnsi="Tahoma" w:cs="Tahoma"/>
          <w:color w:val="000000" w:themeColor="text1"/>
        </w:rPr>
      </w:pPr>
      <w:r w:rsidRPr="005C00E8">
        <w:rPr>
          <w:rStyle w:val="Pogrubienie"/>
          <w:rFonts w:ascii="Tahoma" w:hAnsi="Tahoma" w:cs="Tahoma"/>
          <w:b w:val="0"/>
          <w:color w:val="000000" w:themeColor="text1"/>
          <w:sz w:val="20"/>
        </w:rPr>
        <w:lastRenderedPageBreak/>
        <w:t xml:space="preserve">Czy Zamawiający wyrazi zgodę na wydzielenie z </w:t>
      </w: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Części nr 9</w:t>
      </w:r>
      <w:r w:rsidRPr="005C00E8">
        <w:rPr>
          <w:rStyle w:val="Pogrubienie"/>
          <w:rFonts w:ascii="Tahoma" w:hAnsi="Tahoma" w:cs="Tahoma"/>
          <w:b w:val="0"/>
          <w:color w:val="000000" w:themeColor="text1"/>
          <w:sz w:val="20"/>
        </w:rPr>
        <w:t xml:space="preserve"> pozycji 2, 4, 5, 6, 14, 15, 16, co umożliwi udział w przetargu większej liczbie Wykonawców, a Zamawiającemu otrzymanie atrakcyjnej oferty cenowej? </w:t>
      </w:r>
    </w:p>
    <w:p w:rsidR="00E854FA" w:rsidRPr="005C00E8" w:rsidRDefault="00E854FA" w:rsidP="00E854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Nie.</w:t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ab/>
      </w:r>
    </w:p>
    <w:p w:rsidR="00E854FA" w:rsidRPr="005C00E8" w:rsidRDefault="00E854FA" w:rsidP="00E854FA">
      <w:pPr>
        <w:rPr>
          <w:rFonts w:ascii="Tahoma" w:hAnsi="Tahoma" w:cs="Tahoma"/>
          <w:color w:val="000000" w:themeColor="text1"/>
        </w:rPr>
      </w:pPr>
    </w:p>
    <w:p w:rsidR="00E854FA" w:rsidRPr="005C00E8" w:rsidRDefault="00E854FA" w:rsidP="00E854FA">
      <w:pPr>
        <w:rPr>
          <w:rStyle w:val="Pogrubienie"/>
          <w:rFonts w:ascii="Tahoma" w:hAnsi="Tahoma" w:cs="Tahoma"/>
          <w:b w:val="0"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2</w:t>
      </w:r>
    </w:p>
    <w:p w:rsidR="00E854FA" w:rsidRPr="005C00E8" w:rsidRDefault="00E854FA" w:rsidP="00E854FA">
      <w:pPr>
        <w:tabs>
          <w:tab w:val="left" w:pos="1380"/>
        </w:tabs>
        <w:rPr>
          <w:rFonts w:ascii="Tahoma" w:hAnsi="Tahoma" w:cs="Tahoma"/>
          <w:color w:val="000000" w:themeColor="text1"/>
        </w:rPr>
      </w:pPr>
      <w:r w:rsidRPr="005C00E8">
        <w:rPr>
          <w:rStyle w:val="Pogrubienie"/>
          <w:rFonts w:ascii="Tahoma" w:hAnsi="Tahoma" w:cs="Tahoma"/>
          <w:b w:val="0"/>
          <w:color w:val="000000" w:themeColor="text1"/>
          <w:sz w:val="20"/>
        </w:rPr>
        <w:t>Czy Zamawiający dopuści w</w:t>
      </w:r>
      <w:r w:rsidRPr="005C00E8">
        <w:rPr>
          <w:rStyle w:val="Pogrubienie"/>
          <w:rFonts w:ascii="Tahoma" w:hAnsi="Tahoma" w:cs="Tahoma"/>
          <w:color w:val="000000" w:themeColor="text1"/>
          <w:sz w:val="20"/>
        </w:rPr>
        <w:t xml:space="preserve"> Części nr 9</w:t>
      </w:r>
      <w:r w:rsidRPr="005C00E8">
        <w:rPr>
          <w:rStyle w:val="Pogrubienie"/>
          <w:rFonts w:ascii="Tahoma" w:hAnsi="Tahoma" w:cs="Tahoma"/>
          <w:b w:val="0"/>
          <w:color w:val="000000" w:themeColor="text1"/>
          <w:sz w:val="20"/>
        </w:rPr>
        <w:t xml:space="preserve">, w pozycji 14 i 15 gazę sterylizowaną tlenkiem etylenu, co umożliwi udział w przetargu większej liczbie Wykonawców, a Zamawiającemu otrzymanie atrakcyjnej oferty cenowej? </w:t>
      </w:r>
    </w:p>
    <w:p w:rsidR="00E854FA" w:rsidRPr="005C00E8" w:rsidRDefault="00E854FA" w:rsidP="00E854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E67500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E854FA" w:rsidRPr="005C00E8" w:rsidRDefault="00E854FA" w:rsidP="00E854FA">
      <w:pPr>
        <w:tabs>
          <w:tab w:val="left" w:pos="1380"/>
        </w:tabs>
        <w:rPr>
          <w:color w:val="000000" w:themeColor="text1"/>
        </w:rPr>
      </w:pPr>
    </w:p>
    <w:p w:rsidR="000A7FDD" w:rsidRPr="005C00E8" w:rsidRDefault="000A7FDD" w:rsidP="00E854FA">
      <w:pPr>
        <w:tabs>
          <w:tab w:val="left" w:pos="1380"/>
        </w:tabs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Zapytanie nr </w:t>
      </w:r>
      <w:r w:rsidR="00BD0B51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9</w:t>
      </w:r>
    </w:p>
    <w:p w:rsidR="000A7FDD" w:rsidRPr="005C00E8" w:rsidRDefault="000A7FDD" w:rsidP="00E854FA">
      <w:pPr>
        <w:tabs>
          <w:tab w:val="left" w:pos="1380"/>
        </w:tabs>
        <w:rPr>
          <w:color w:val="000000" w:themeColor="text1"/>
        </w:rPr>
      </w:pPr>
    </w:p>
    <w:p w:rsidR="0020237A" w:rsidRPr="005C00E8" w:rsidRDefault="0020237A" w:rsidP="0020237A">
      <w:pPr>
        <w:rPr>
          <w:rStyle w:val="Pogrubienie"/>
          <w:rFonts w:ascii="Tahoma" w:hAnsi="Tahoma" w:cs="Tahoma"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1</w:t>
      </w:r>
    </w:p>
    <w:p w:rsidR="000A7FDD" w:rsidRPr="005C00E8" w:rsidRDefault="000A7FDD" w:rsidP="0020237A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</w:rPr>
        <w:t>Dotyczy SIWZ rozdział XI. Miejsce oraz termin składania ofert</w:t>
      </w:r>
    </w:p>
    <w:p w:rsidR="000A7FDD" w:rsidRPr="005C00E8" w:rsidRDefault="000A7FDD" w:rsidP="000A7FDD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0A7FDD" w:rsidRPr="005C00E8" w:rsidRDefault="000A7FDD" w:rsidP="000A7FDD">
      <w:pPr>
        <w:autoSpaceDE w:val="0"/>
        <w:autoSpaceDN w:val="0"/>
        <w:spacing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</w:pPr>
      <w:r w:rsidRPr="005C00E8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Czy w związku z zaistniałą sytuacją epidemiologiczną w Polsce i coraz większym ryzykiem związanym z brakiem możliwości dostarczenia dokumentów do postępowań przetargowych w formie papierowej, czy Zamawiający wyrazi zgodę na zmianę sposobu składania ofert na formę elektroniczną – dokumenty podpisane bezpiecznym kwalifikowanym podpisem elektronicznym? W przypadku pozytywnej odpowiedzi na powyższe pytanie prosimy o wskazanie sposobu przekazania dokumentów w formie elektronicznej. Pragniemy zauważyć, że </w:t>
      </w:r>
      <w:r w:rsidRPr="005C00E8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komunikacja elektroniczna jest również zalecana przez Urząd</w:t>
      </w:r>
      <w:r w:rsidRPr="005C00E8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5C00E8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Zamówień Publicznych:</w:t>
      </w:r>
      <w:r w:rsidRPr="005C00E8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 "W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unijnych. Urząd Zamówień Publicznych zaleca, aby komunikacją elektroniczną objąć wszelką korespondencję występującą w postępowaniu, w tym składanie ofert, wniosków o dopuszczenie do udziału w postępowaniu, oświadczeń, a także dokumentów. Przypominamy jednak, że oferty, wnioski o dopuszczenie do udziału w postępowaniu oraz oświadczenie, o którym mowa w art. 25a składane w postaci elektronicznej należy opatrzeć kwalifikowanym podpisem elektronicznym. Pragniemy również zwrócić Państwa uwagę, że zastosowanie komunikacji elektronicznej możliwe jest nie tylko przed wszczęciem postępowania o udzielenie zamówienia publicznego, ale także w jego trakcie. Zamawiający bowiem uprawniony jest na gruncie art. 38 ust. 4 ustawy Pzp w uzasadnionych przypadkach - do których niewątpliwie należy obecna sytuacja zagrożenia epidemicznego – przed upływem terminu składania ofert do zmiany treści specyfikacji istotnych warunków zamówienia, w tym sposobu komunikacji w postępowaniu. Dokonaną zmianę treści specyfikacji zamawiający udostępnia na stronie internetowej, a także dokonuje zmiany ogłoszenia o zamówieniu w Biuletynie Zamówień Publicznych. Zmiana sposobu komunikacji w postępowaniu powoduje, iż zamawiający wydłuża odpowiednio termin składania ofert, zapewniając tym samym wykonawcom dodatkowy czas na dostosowanie się do nowej sytuacji</w:t>
      </w:r>
    </w:p>
    <w:p w:rsidR="00E854FA" w:rsidRPr="005C00E8" w:rsidRDefault="000A7FDD" w:rsidP="000A7FDD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FF010F" w:rsidRPr="005C00E8">
        <w:rPr>
          <w:rFonts w:ascii="Tahoma" w:hAnsi="Tahoma" w:cs="Tahoma"/>
          <w:b/>
          <w:color w:val="000000" w:themeColor="text1"/>
          <w:sz w:val="20"/>
          <w:szCs w:val="20"/>
        </w:rPr>
        <w:t xml:space="preserve"> Zamawiający nie zmienia sposobu komunikowania się w tym postępowaniu oraz sposobu składania ofert.</w:t>
      </w:r>
    </w:p>
    <w:p w:rsidR="001D6ACB" w:rsidRPr="005C00E8" w:rsidRDefault="001D6ACB" w:rsidP="00351725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F43008" w:rsidRPr="005C00E8" w:rsidRDefault="00173558" w:rsidP="0017355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Zapytanie nr </w:t>
      </w:r>
      <w:r w:rsidR="00BD0B51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</w:p>
    <w:p w:rsidR="00F43008" w:rsidRPr="005C00E8" w:rsidRDefault="00173558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>Pytanie nr 1</w:t>
      </w:r>
    </w:p>
    <w:p w:rsidR="00DD3AA5" w:rsidRPr="005C00E8" w:rsidRDefault="00173558" w:rsidP="0004224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lastRenderedPageBreak/>
        <w:t>Czy Zamawiający w załączniku</w:t>
      </w:r>
      <w:r w:rsidR="00DD3AA5" w:rsidRPr="005C00E8">
        <w:rPr>
          <w:rFonts w:ascii="Tahoma" w:hAnsi="Tahoma" w:cs="Tahoma"/>
          <w:iCs/>
          <w:color w:val="000000" w:themeColor="text1"/>
          <w:sz w:val="20"/>
          <w:szCs w:val="20"/>
          <w:lang w:val="pl-PL" w:eastAsia="pl-PL"/>
        </w:rPr>
        <w:t xml:space="preserve"> 2 część nr 2 wymaga aby oferowany wyrób medyczny był klasy IIa i miał potwierdzenie bariery folii dla wirusów =&gt;27nm przez niezależne laboratorium na podstawie badań? </w:t>
      </w:r>
    </w:p>
    <w:p w:rsidR="00173558" w:rsidRPr="005C00E8" w:rsidRDefault="00DD3AA5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 xml:space="preserve">Odpowiedź: </w:t>
      </w:r>
      <w:r w:rsidR="00AA4AF6"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>Zgodnie z SIWZ.</w:t>
      </w:r>
    </w:p>
    <w:p w:rsidR="002E0E17" w:rsidRPr="005C00E8" w:rsidRDefault="002E0E17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</w:p>
    <w:p w:rsidR="002E0E17" w:rsidRPr="005C00E8" w:rsidRDefault="002E0E17" w:rsidP="0004224F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BD0B51" w:rsidRPr="005C00E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 w:eastAsia="pl-PL"/>
        </w:rPr>
        <w:t>11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iCs/>
          <w:color w:val="000000" w:themeColor="text1"/>
          <w:sz w:val="20"/>
          <w:szCs w:val="20"/>
          <w:lang w:val="pl-PL" w:eastAsia="pl-PL"/>
        </w:rPr>
        <w:t>Pytanie nr 1</w:t>
      </w:r>
    </w:p>
    <w:p w:rsidR="0020237A" w:rsidRPr="005C00E8" w:rsidRDefault="0020237A" w:rsidP="0020237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Część nr 9 poz. 1: Czy Zamawiający dopuści zaoferowanie waty bawełnianej? 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FF010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p w:rsidR="0020237A" w:rsidRPr="005C00E8" w:rsidRDefault="0020237A" w:rsidP="0020237A">
      <w:pPr>
        <w:jc w:val="both"/>
        <w:rPr>
          <w:rStyle w:val="Pogrubienie"/>
          <w:rFonts w:ascii="Tahoma" w:hAnsi="Tahoma" w:cs="Tahoma"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2</w:t>
      </w:r>
    </w:p>
    <w:p w:rsidR="0020237A" w:rsidRPr="005C00E8" w:rsidRDefault="0020237A" w:rsidP="0020237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Cześć nr 9 poz. 37: Czy Zamawiający wymaga zaoferowania opatrunku o rozmiarze 10cmx30cmx25 szt?</w:t>
      </w:r>
      <w:r w:rsidR="00FF010F" w:rsidRPr="005C00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FF010F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Omyłka pisarska. Zamawiający wymaga opatrunku o rozm 10x30 cm lub </w:t>
      </w: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p w:rsidR="0020237A" w:rsidRPr="005C00E8" w:rsidRDefault="0020237A" w:rsidP="0020237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>Pytania dot. wzoru umowy:</w:t>
      </w:r>
    </w:p>
    <w:p w:rsidR="0020237A" w:rsidRPr="005C00E8" w:rsidRDefault="0020237A" w:rsidP="0020237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3</w:t>
      </w: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val="pl-PL"/>
        </w:rPr>
        <w:t>Czy za dni robocze w rozumieniu wzoru umowy będą uważane dni od poniedziałku do piątku, za wyjątkiem dni ustawowo wolnych od pracy?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9858C9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Style w:val="Pogrubienie"/>
          <w:rFonts w:ascii="Tahoma" w:hAnsi="Tahoma" w:cs="Tahoma"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4</w:t>
      </w: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val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9858C9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Tak.</w:t>
      </w: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5</w:t>
      </w: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val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3%.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96204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Nie.</w:t>
      </w: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Style w:val="Pogrubienie"/>
          <w:rFonts w:ascii="Tahoma" w:hAnsi="Tahoma" w:cs="Tahoma"/>
          <w:color w:val="000000" w:themeColor="text1"/>
          <w:sz w:val="20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6</w:t>
      </w:r>
    </w:p>
    <w:p w:rsidR="0020237A" w:rsidRPr="005C00E8" w:rsidRDefault="0020237A" w:rsidP="0020237A">
      <w:pPr>
        <w:pStyle w:val="Tekstpodstawowy2"/>
        <w:tabs>
          <w:tab w:val="num" w:pos="426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  <w:lang w:val="pl-PL"/>
        </w:rPr>
        <w:t>Czy Zamawiający zgodzi się zapisać możliwość zmiany cen brutto wynikającej ze zmiany obowiązującej stawki VAT, przy zachowaniu dotychczasowych cen netto?</w:t>
      </w:r>
    </w:p>
    <w:p w:rsidR="0096204B" w:rsidRPr="005C00E8" w:rsidRDefault="0020237A" w:rsidP="001C32B6">
      <w:pPr>
        <w:jc w:val="both"/>
        <w:rPr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96204B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 xml:space="preserve"> </w:t>
      </w:r>
      <w:r w:rsidR="008933E2"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Tak.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p w:rsidR="0020237A" w:rsidRPr="005C00E8" w:rsidRDefault="0020237A" w:rsidP="0020237A">
      <w:pPr>
        <w:pStyle w:val="Tekstpodstawowy2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C00E8">
        <w:rPr>
          <w:rStyle w:val="Pogrubienie"/>
          <w:rFonts w:ascii="Tahoma" w:hAnsi="Tahoma" w:cs="Tahoma"/>
          <w:color w:val="000000" w:themeColor="text1"/>
          <w:sz w:val="20"/>
        </w:rPr>
        <w:t>Pytanie nr  7</w:t>
      </w:r>
    </w:p>
    <w:p w:rsidR="0020237A" w:rsidRPr="005C00E8" w:rsidRDefault="0020237A" w:rsidP="0020237A">
      <w:pPr>
        <w:jc w:val="both"/>
        <w:rPr>
          <w:rFonts w:ascii="Tahoma" w:hAnsi="Tahoma" w:cs="Tahoma"/>
          <w:color w:val="000000" w:themeColor="text1"/>
          <w:sz w:val="20"/>
        </w:rPr>
      </w:pPr>
      <w:r w:rsidRPr="005C00E8">
        <w:rPr>
          <w:rFonts w:ascii="Tahoma" w:hAnsi="Tahoma" w:cs="Tahoma"/>
          <w:color w:val="000000" w:themeColor="text1"/>
          <w:sz w:val="20"/>
          <w:szCs w:val="20"/>
        </w:rPr>
        <w:t xml:space="preserve">Pytania dot. siwz: </w:t>
      </w:r>
      <w:r w:rsidRPr="005C00E8">
        <w:rPr>
          <w:rFonts w:ascii="Tahoma" w:hAnsi="Tahoma" w:cs="Tahoma"/>
          <w:color w:val="000000" w:themeColor="text1"/>
          <w:sz w:val="20"/>
        </w:rPr>
        <w:t xml:space="preserve">Czy w związku z zaistniałą sytuacją epidemiologiczną w Polsce i coraz większym ryzykiem związanym z brakiem możliwości dostarczenia dokumentów do postępowań przetargowych w formie papierowej, czy Zamawiający wyrazi zgodę na zmianę sposobu składania ofert na formę elektroniczną – dokumenty podpisane bezpiecznym kwalifikowanym podpisem elektronicznym? W przypadku pozytywnej odpowiedzi na powyższe pytanie prosimy o wskazanie sposobu przekazania dokumentów w formie elektronicznej. Pragniemy zauważyć, że komunikacja elektroniczna jest również zalecana przez Urząd Zamówień Publicznych: "W obecnej sytuacji zagrożenia epidemicznego Urząd Zamówień Publicznych zachęca zamawiających do komunikowania się z wykonawcami za pomocą </w:t>
      </w:r>
      <w:r w:rsidRPr="005C00E8">
        <w:rPr>
          <w:rFonts w:ascii="Tahoma" w:hAnsi="Tahoma" w:cs="Tahoma"/>
          <w:color w:val="000000" w:themeColor="text1"/>
          <w:sz w:val="20"/>
        </w:rPr>
        <w:lastRenderedPageBreak/>
        <w:t>środków komunikacji elektronicznej również w postępowaniach o udzielenie zamówienia publicznego o wartości poniżej progów unijnych. Urząd Zamówień Publicznych zaleca, aby komunikacją elektroniczną objąć wszelką korespondencję występującą w postępowaniu, w tym składanie ofert, wniosków o dopuszczenie do udziału w postępowaniu, oświadczeń, a także dokumentów. Przypominamy jednak, że oferty, wnioski o dopuszczenie do udziału w postępowaniu oraz oświadczenie, o którym mowa w art. 25a składane w postaci elektronicznej należy opatrzeć kwalifikowanym podpisem elektronicznym. Pragniemy również zwrócić Państwa uwagę, że zastosowanie komunikacji elektronicznej możliwe jest nie tylko przed wszczęciem postępowania o udzielenie zamówienia publicznego, ale także w jego trakcie. Zamawiający bowiem uprawniony jest na gruncie art. 38 ust. 4 ustawy Pzp w uzasadnionych przypadkach - do których niewątpliwie należy obecna sytuacja zagrożenia epidemicznego - przed upływem terminu składania ofert do zmiany treści specyfikacji istotnych warunków zamówienia, w tym sposobu komunikacji w postępowaniu. Dokonaną zmianę treści specyfikacji zamawiający udostępnia na stronie internetowej, a także dokonuje zmiany ogłoszenia o zamówieniu w Biuletynie Zamówień Publicznych. Zmiana sposobu komunikacji w postępowaniu powoduje, iż zamawiający wydłuża odpowiednio termin składania ofert, zapewniając tym samym wykonawcom dodatkowy czas na dostosowanie się do nowej sytuacji."</w:t>
      </w:r>
    </w:p>
    <w:p w:rsidR="009858C9" w:rsidRPr="005C00E8" w:rsidRDefault="0020237A" w:rsidP="009858C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00E8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  <w:t>Odpowiedź:</w:t>
      </w:r>
      <w:r w:rsidR="009858C9" w:rsidRPr="005C00E8">
        <w:rPr>
          <w:rFonts w:ascii="Tahoma" w:hAnsi="Tahoma" w:cs="Tahoma"/>
          <w:b/>
          <w:color w:val="000000" w:themeColor="text1"/>
          <w:sz w:val="20"/>
          <w:szCs w:val="20"/>
        </w:rPr>
        <w:t xml:space="preserve"> Zamawiający nie zmienia sposobu komunikowania się w tym postępowaniu oraz sposobu składania ofert.</w:t>
      </w:r>
    </w:p>
    <w:p w:rsidR="0020237A" w:rsidRPr="005C00E8" w:rsidRDefault="0020237A" w:rsidP="002023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 w:eastAsia="pl-PL"/>
        </w:rPr>
      </w:pPr>
    </w:p>
    <w:p w:rsidR="00D7697E" w:rsidRPr="005C00E8" w:rsidRDefault="00D7697E" w:rsidP="00D7697E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Zamawiający koryguje niniejszym zapis w § 5 ust 1 prawidłowy zapis brzmi:</w:t>
      </w:r>
    </w:p>
    <w:p w:rsidR="00550C94" w:rsidRPr="005C00E8" w:rsidRDefault="00D7697E" w:rsidP="00D7697E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„1. Wykonawca zobowiązany jest do wykonania całości dostawy przedmiotu umowy sukcesywnie w terminie 24 miesięcy od dnia podpisania umowy.“</w:t>
      </w:r>
    </w:p>
    <w:p w:rsidR="00D7697E" w:rsidRPr="005C00E8" w:rsidRDefault="00D7697E" w:rsidP="00D7697E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D7697E" w:rsidRPr="005C00E8" w:rsidRDefault="00D7697E" w:rsidP="00D7697E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Załącznik </w:t>
      </w:r>
      <w:r w:rsidR="00652733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 3- Projekt umowy_zmieniony</w:t>
      </w: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_1, zawierający powyższe zmiany w załaczeniu.</w:t>
      </w:r>
    </w:p>
    <w:p w:rsidR="00550C94" w:rsidRPr="005C00E8" w:rsidRDefault="00550C94" w:rsidP="00550C94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550C94" w:rsidRPr="005C00E8" w:rsidRDefault="00550C94" w:rsidP="00550C94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550C94" w:rsidRPr="005C00E8" w:rsidRDefault="00550C94" w:rsidP="00550C94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550C94" w:rsidRPr="005C00E8" w:rsidRDefault="00550C94" w:rsidP="00550C94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550C94" w:rsidRPr="005C00E8" w:rsidRDefault="00550C94" w:rsidP="00550C94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550C94" w:rsidRPr="005C00E8" w:rsidRDefault="00550C94" w:rsidP="00550C94">
      <w:pPr>
        <w:pStyle w:val="Bezodstpw"/>
        <w:jc w:val="both"/>
        <w:rPr>
          <w:color w:val="000000" w:themeColor="text1"/>
        </w:rPr>
      </w:pP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Jednocześnie, na podstawie art. 38 ust. 6 w powiązaniu z art. 38 ust. 1 pkt. 1) w/w ustawy Zamawiający przedłuża termin składania ofert do dnia 2</w:t>
      </w:r>
      <w:r w:rsidR="00F834AD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9</w:t>
      </w: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.05.2020 r. do godz. 10:00. Otwarcie ofert odbędzie się dnia 2</w:t>
      </w:r>
      <w:r w:rsidR="00F834AD"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9</w:t>
      </w:r>
      <w:r w:rsidRPr="005C00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.05.2020 r. do godz. 10:15</w:t>
      </w:r>
    </w:p>
    <w:p w:rsidR="0020237A" w:rsidRPr="005C00E8" w:rsidRDefault="0020237A" w:rsidP="0020237A">
      <w:pPr>
        <w:rPr>
          <w:rFonts w:ascii="Tahoma" w:hAnsi="Tahoma" w:cs="Tahoma"/>
          <w:color w:val="000000" w:themeColor="text1"/>
        </w:rPr>
      </w:pPr>
    </w:p>
    <w:sectPr w:rsidR="0020237A" w:rsidRPr="005C00E8" w:rsidSect="009342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7E" w:rsidRDefault="00D7697E" w:rsidP="009D3230">
      <w:r>
        <w:separator/>
      </w:r>
    </w:p>
  </w:endnote>
  <w:endnote w:type="continuationSeparator" w:id="0">
    <w:p w:rsidR="00D7697E" w:rsidRDefault="00D7697E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7E" w:rsidRDefault="00D7697E" w:rsidP="009D3230">
      <w:r>
        <w:separator/>
      </w:r>
    </w:p>
  </w:footnote>
  <w:footnote w:type="continuationSeparator" w:id="0">
    <w:p w:rsidR="00D7697E" w:rsidRDefault="00D7697E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7697E" w:rsidTr="009D3230">
      <w:trPr>
        <w:trHeight w:val="2264"/>
        <w:jc w:val="center"/>
      </w:trPr>
      <w:tc>
        <w:tcPr>
          <w:tcW w:w="2779" w:type="dxa"/>
        </w:tcPr>
        <w:p w:rsidR="00D7697E" w:rsidRPr="00AE7B28" w:rsidRDefault="00D7697E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7697E" w:rsidRDefault="00D7697E" w:rsidP="009D3230">
          <w:pPr>
            <w:ind w:right="281"/>
            <w:jc w:val="right"/>
            <w:rPr>
              <w:b/>
            </w:rPr>
          </w:pPr>
        </w:p>
        <w:p w:rsidR="00D7697E" w:rsidRDefault="00D7697E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D7697E" w:rsidRDefault="00D7697E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D7697E" w:rsidRDefault="00D7697E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97E" w:rsidRDefault="00D769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A3FE7"/>
    <w:multiLevelType w:val="hybridMultilevel"/>
    <w:tmpl w:val="879E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7C15"/>
    <w:multiLevelType w:val="hybridMultilevel"/>
    <w:tmpl w:val="21729834"/>
    <w:lvl w:ilvl="0" w:tplc="66D8F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FE3"/>
    <w:multiLevelType w:val="hybridMultilevel"/>
    <w:tmpl w:val="152EC2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E47FD"/>
    <w:multiLevelType w:val="hybridMultilevel"/>
    <w:tmpl w:val="F8B60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7EBA"/>
    <w:multiLevelType w:val="hybridMultilevel"/>
    <w:tmpl w:val="6F8E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EB"/>
    <w:rsid w:val="000029F8"/>
    <w:rsid w:val="0004224F"/>
    <w:rsid w:val="0005264E"/>
    <w:rsid w:val="00055212"/>
    <w:rsid w:val="00074A63"/>
    <w:rsid w:val="000832B6"/>
    <w:rsid w:val="000834ED"/>
    <w:rsid w:val="000928EA"/>
    <w:rsid w:val="00095D30"/>
    <w:rsid w:val="000A226F"/>
    <w:rsid w:val="000A28E5"/>
    <w:rsid w:val="000A7FDD"/>
    <w:rsid w:val="001107C4"/>
    <w:rsid w:val="00111822"/>
    <w:rsid w:val="001243C4"/>
    <w:rsid w:val="0013796D"/>
    <w:rsid w:val="00155ED7"/>
    <w:rsid w:val="00165E65"/>
    <w:rsid w:val="00166FA6"/>
    <w:rsid w:val="00173558"/>
    <w:rsid w:val="001940FF"/>
    <w:rsid w:val="00195872"/>
    <w:rsid w:val="001A5163"/>
    <w:rsid w:val="001C32B6"/>
    <w:rsid w:val="001D6ACB"/>
    <w:rsid w:val="001E3F8B"/>
    <w:rsid w:val="0020237A"/>
    <w:rsid w:val="00214FAC"/>
    <w:rsid w:val="00227759"/>
    <w:rsid w:val="00240191"/>
    <w:rsid w:val="00244362"/>
    <w:rsid w:val="00254712"/>
    <w:rsid w:val="002555E4"/>
    <w:rsid w:val="002721A8"/>
    <w:rsid w:val="002920A7"/>
    <w:rsid w:val="002D1ED4"/>
    <w:rsid w:val="002E0E17"/>
    <w:rsid w:val="002E308F"/>
    <w:rsid w:val="003243DD"/>
    <w:rsid w:val="003258AB"/>
    <w:rsid w:val="003347EA"/>
    <w:rsid w:val="003476E6"/>
    <w:rsid w:val="00351725"/>
    <w:rsid w:val="00360208"/>
    <w:rsid w:val="00374E13"/>
    <w:rsid w:val="003757D0"/>
    <w:rsid w:val="003A505E"/>
    <w:rsid w:val="003A506F"/>
    <w:rsid w:val="003C4BBD"/>
    <w:rsid w:val="003D2658"/>
    <w:rsid w:val="003D2B36"/>
    <w:rsid w:val="004048BA"/>
    <w:rsid w:val="00404AB2"/>
    <w:rsid w:val="00440A68"/>
    <w:rsid w:val="0045306E"/>
    <w:rsid w:val="00466B47"/>
    <w:rsid w:val="004879C8"/>
    <w:rsid w:val="00492E43"/>
    <w:rsid w:val="00492E94"/>
    <w:rsid w:val="004A6CAE"/>
    <w:rsid w:val="004D009D"/>
    <w:rsid w:val="004D1FBA"/>
    <w:rsid w:val="004F2173"/>
    <w:rsid w:val="004F26F6"/>
    <w:rsid w:val="004F2C43"/>
    <w:rsid w:val="00510AB4"/>
    <w:rsid w:val="005170FF"/>
    <w:rsid w:val="005407AB"/>
    <w:rsid w:val="00540909"/>
    <w:rsid w:val="00541F37"/>
    <w:rsid w:val="00550C94"/>
    <w:rsid w:val="00562870"/>
    <w:rsid w:val="00563FA7"/>
    <w:rsid w:val="00595B11"/>
    <w:rsid w:val="00597E01"/>
    <w:rsid w:val="005A77B3"/>
    <w:rsid w:val="005B296D"/>
    <w:rsid w:val="005C00E8"/>
    <w:rsid w:val="005C34F7"/>
    <w:rsid w:val="005D7FD8"/>
    <w:rsid w:val="005F01D3"/>
    <w:rsid w:val="005F04A5"/>
    <w:rsid w:val="005F30EE"/>
    <w:rsid w:val="006123F9"/>
    <w:rsid w:val="00626315"/>
    <w:rsid w:val="00626338"/>
    <w:rsid w:val="00640E7D"/>
    <w:rsid w:val="006425E8"/>
    <w:rsid w:val="00643DD2"/>
    <w:rsid w:val="006478AF"/>
    <w:rsid w:val="00652733"/>
    <w:rsid w:val="00656B53"/>
    <w:rsid w:val="0066141C"/>
    <w:rsid w:val="00690E2F"/>
    <w:rsid w:val="0069704F"/>
    <w:rsid w:val="006B1AE4"/>
    <w:rsid w:val="006C00AD"/>
    <w:rsid w:val="006C4EDE"/>
    <w:rsid w:val="006D52EC"/>
    <w:rsid w:val="006D5499"/>
    <w:rsid w:val="006E218E"/>
    <w:rsid w:val="006E4F34"/>
    <w:rsid w:val="006E7142"/>
    <w:rsid w:val="0071174D"/>
    <w:rsid w:val="00744A38"/>
    <w:rsid w:val="00747430"/>
    <w:rsid w:val="007B6C7F"/>
    <w:rsid w:val="007C23CC"/>
    <w:rsid w:val="007C7993"/>
    <w:rsid w:val="007D0A69"/>
    <w:rsid w:val="007D2668"/>
    <w:rsid w:val="007F0840"/>
    <w:rsid w:val="00800296"/>
    <w:rsid w:val="0080218C"/>
    <w:rsid w:val="00806F48"/>
    <w:rsid w:val="00834EE5"/>
    <w:rsid w:val="00853DA5"/>
    <w:rsid w:val="00857AE1"/>
    <w:rsid w:val="0089090A"/>
    <w:rsid w:val="008933E2"/>
    <w:rsid w:val="008C7913"/>
    <w:rsid w:val="008E4DBD"/>
    <w:rsid w:val="008F0C53"/>
    <w:rsid w:val="00914540"/>
    <w:rsid w:val="00931F02"/>
    <w:rsid w:val="009342BB"/>
    <w:rsid w:val="009555CD"/>
    <w:rsid w:val="0096204B"/>
    <w:rsid w:val="00967AA5"/>
    <w:rsid w:val="00974444"/>
    <w:rsid w:val="009812D8"/>
    <w:rsid w:val="009858C9"/>
    <w:rsid w:val="0099069B"/>
    <w:rsid w:val="009B459F"/>
    <w:rsid w:val="009B6383"/>
    <w:rsid w:val="009C1F6B"/>
    <w:rsid w:val="009D3230"/>
    <w:rsid w:val="009D4C1C"/>
    <w:rsid w:val="009E3B1C"/>
    <w:rsid w:val="00A1741E"/>
    <w:rsid w:val="00A33593"/>
    <w:rsid w:val="00A378A0"/>
    <w:rsid w:val="00A41FD1"/>
    <w:rsid w:val="00A5333B"/>
    <w:rsid w:val="00A55FD0"/>
    <w:rsid w:val="00A725DB"/>
    <w:rsid w:val="00A82A49"/>
    <w:rsid w:val="00A87AEA"/>
    <w:rsid w:val="00AA189E"/>
    <w:rsid w:val="00AA4AF6"/>
    <w:rsid w:val="00AE6F7A"/>
    <w:rsid w:val="00B3016D"/>
    <w:rsid w:val="00B34430"/>
    <w:rsid w:val="00B5334B"/>
    <w:rsid w:val="00B6042E"/>
    <w:rsid w:val="00B6546F"/>
    <w:rsid w:val="00B80CC7"/>
    <w:rsid w:val="00BA0414"/>
    <w:rsid w:val="00BA3765"/>
    <w:rsid w:val="00BB24AE"/>
    <w:rsid w:val="00BB3F13"/>
    <w:rsid w:val="00BD0B51"/>
    <w:rsid w:val="00BF1C43"/>
    <w:rsid w:val="00BF350B"/>
    <w:rsid w:val="00BF7E8C"/>
    <w:rsid w:val="00C10C0C"/>
    <w:rsid w:val="00C1352F"/>
    <w:rsid w:val="00C3728D"/>
    <w:rsid w:val="00C42E87"/>
    <w:rsid w:val="00C52111"/>
    <w:rsid w:val="00C56715"/>
    <w:rsid w:val="00C736F7"/>
    <w:rsid w:val="00C77156"/>
    <w:rsid w:val="00CA25E4"/>
    <w:rsid w:val="00CA7F2D"/>
    <w:rsid w:val="00CB60E0"/>
    <w:rsid w:val="00CD29CF"/>
    <w:rsid w:val="00CD335D"/>
    <w:rsid w:val="00CE1003"/>
    <w:rsid w:val="00D06D0F"/>
    <w:rsid w:val="00D11159"/>
    <w:rsid w:val="00D21013"/>
    <w:rsid w:val="00D3798A"/>
    <w:rsid w:val="00D75EC2"/>
    <w:rsid w:val="00D7697E"/>
    <w:rsid w:val="00D77757"/>
    <w:rsid w:val="00D91386"/>
    <w:rsid w:val="00DC3AFA"/>
    <w:rsid w:val="00DC59B4"/>
    <w:rsid w:val="00DD3AA5"/>
    <w:rsid w:val="00DD7F52"/>
    <w:rsid w:val="00DF284B"/>
    <w:rsid w:val="00E27D16"/>
    <w:rsid w:val="00E52735"/>
    <w:rsid w:val="00E547CE"/>
    <w:rsid w:val="00E67500"/>
    <w:rsid w:val="00E7057E"/>
    <w:rsid w:val="00E8132D"/>
    <w:rsid w:val="00E81581"/>
    <w:rsid w:val="00E854FA"/>
    <w:rsid w:val="00E95894"/>
    <w:rsid w:val="00ED0B0D"/>
    <w:rsid w:val="00ED26BD"/>
    <w:rsid w:val="00F16BEA"/>
    <w:rsid w:val="00F3360B"/>
    <w:rsid w:val="00F34EF2"/>
    <w:rsid w:val="00F43008"/>
    <w:rsid w:val="00F66B2C"/>
    <w:rsid w:val="00F719F9"/>
    <w:rsid w:val="00F758C7"/>
    <w:rsid w:val="00F834AD"/>
    <w:rsid w:val="00F922D4"/>
    <w:rsid w:val="00F97193"/>
    <w:rsid w:val="00FA4D67"/>
    <w:rsid w:val="00FA67CE"/>
    <w:rsid w:val="00FD006E"/>
    <w:rsid w:val="00FF010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rsid w:val="00CA7F2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7F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A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CA7F2D"/>
    <w:rPr>
      <w:i/>
      <w:iCs/>
    </w:rPr>
  </w:style>
  <w:style w:type="character" w:styleId="Pogrubienie">
    <w:name w:val="Strong"/>
    <w:qFormat/>
    <w:rsid w:val="00440A68"/>
    <w:rPr>
      <w:b/>
      <w:bCs/>
    </w:rPr>
  </w:style>
  <w:style w:type="character" w:styleId="Hipercze">
    <w:name w:val="Hyperlink"/>
    <w:rsid w:val="00194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aktualnosci/komunikacja-elektroniczna-w-dobie-zagrozenia-epidemicz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5805-6810-442E-ABE0-D212C526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13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79</cp:revision>
  <cp:lastPrinted>2019-01-09T09:42:00Z</cp:lastPrinted>
  <dcterms:created xsi:type="dcterms:W3CDTF">2018-01-09T07:24:00Z</dcterms:created>
  <dcterms:modified xsi:type="dcterms:W3CDTF">2020-05-22T11:01:00Z</dcterms:modified>
</cp:coreProperties>
</file>